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4B19E" w14:textId="77777777" w:rsidR="007C0282" w:rsidRPr="007C0282" w:rsidRDefault="007C0282" w:rsidP="007C0282">
      <w:pPr>
        <w:rPr>
          <w:rFonts w:ascii="-webkit-standard" w:hAnsi="-webkit-standard" w:cs="Times New Roman"/>
          <w:color w:val="000000"/>
          <w:lang w:eastAsia="en-GB"/>
        </w:rPr>
      </w:pPr>
      <w:r w:rsidRPr="007C0282"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t xml:space="preserve">Bournemouth Foodbank Christmas Hamper Referral Form </w:t>
      </w:r>
    </w:p>
    <w:p w14:paraId="2F0E9D51" w14:textId="77777777" w:rsidR="007C0282" w:rsidRPr="007C0282" w:rsidRDefault="007C0282" w:rsidP="00BA019F">
      <w:pPr>
        <w:jc w:val="both"/>
        <w:rPr>
          <w:rFonts w:ascii="-webkit-standard" w:hAnsi="-webkit-standard" w:cs="Times New Roman"/>
          <w:color w:val="000000"/>
          <w:lang w:eastAsia="en-GB"/>
        </w:rPr>
      </w:pPr>
      <w:r w:rsidRPr="007C0282">
        <w:rPr>
          <w:rFonts w:ascii="Arial" w:hAnsi="Arial" w:cs="Arial"/>
          <w:color w:val="000000"/>
          <w:sz w:val="18"/>
          <w:szCs w:val="18"/>
          <w:lang w:eastAsia="en-GB"/>
        </w:rPr>
        <w:t xml:space="preserve">Use this form to take client details for Christmas hampers when you are away from your desk.  When you have access to a computer, please input all the information on the </w:t>
      </w:r>
      <w:proofErr w:type="spellStart"/>
      <w:r w:rsidRPr="007C0282">
        <w:rPr>
          <w:rFonts w:ascii="Arial" w:hAnsi="Arial" w:cs="Arial"/>
          <w:color w:val="000000"/>
          <w:sz w:val="18"/>
          <w:szCs w:val="18"/>
          <w:lang w:eastAsia="en-GB"/>
        </w:rPr>
        <w:t>Trussell</w:t>
      </w:r>
      <w:proofErr w:type="spellEnd"/>
      <w:r w:rsidRPr="007C0282">
        <w:rPr>
          <w:rFonts w:ascii="Arial" w:hAnsi="Arial" w:cs="Arial"/>
          <w:color w:val="000000"/>
          <w:sz w:val="18"/>
          <w:szCs w:val="18"/>
          <w:lang w:eastAsia="en-GB"/>
        </w:rPr>
        <w:t xml:space="preserve"> Trust data system to complete a referral.  This document should be treated as confidential when completed and disposed of correctly once transferred to the data system.</w:t>
      </w:r>
    </w:p>
    <w:p w14:paraId="5EB5F8A1" w14:textId="77777777" w:rsidR="007C0282" w:rsidRPr="007C0282" w:rsidRDefault="007C0282" w:rsidP="007C0282">
      <w:pPr>
        <w:rPr>
          <w:rFonts w:ascii="-webkit-standard" w:hAnsi="-webkit-standard" w:cs="Times New Roman"/>
          <w:color w:val="000000"/>
          <w:lang w:eastAsia="en-GB"/>
        </w:rPr>
      </w:pPr>
      <w:r w:rsidRPr="007C0282">
        <w:rPr>
          <w:rFonts w:ascii="Arial" w:hAnsi="Arial" w:cs="Arial"/>
          <w:color w:val="B52717"/>
          <w:sz w:val="18"/>
          <w:szCs w:val="18"/>
          <w:lang w:eastAsia="en-GB"/>
        </w:rPr>
        <w:t xml:space="preserve">*Required </w:t>
      </w:r>
    </w:p>
    <w:p w14:paraId="0610136B" w14:textId="77777777" w:rsidR="007C0282" w:rsidRPr="007C0282" w:rsidRDefault="007C0282" w:rsidP="007C0282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31C5A047" w14:textId="77777777" w:rsidR="007C0282" w:rsidRPr="007C0282" w:rsidRDefault="007C0282" w:rsidP="007C0282">
      <w:pPr>
        <w:rPr>
          <w:rFonts w:ascii="-webkit-standard" w:hAnsi="-webkit-standard" w:cs="Times New Roman"/>
          <w:color w:val="000000"/>
          <w:lang w:eastAsia="en-GB"/>
        </w:rPr>
      </w:pPr>
      <w:r w:rsidRPr="007C0282">
        <w:rPr>
          <w:rFonts w:ascii="Arial" w:hAnsi="Arial" w:cs="Arial"/>
          <w:b/>
          <w:bCs/>
          <w:color w:val="000000"/>
          <w:sz w:val="26"/>
          <w:szCs w:val="26"/>
          <w:lang w:eastAsia="en-GB"/>
        </w:rPr>
        <w:t xml:space="preserve">Client details </w:t>
      </w:r>
    </w:p>
    <w:p w14:paraId="05A2844F" w14:textId="77777777" w:rsidR="007C0282" w:rsidRPr="007C0282" w:rsidRDefault="007C0282" w:rsidP="007C0282">
      <w:pPr>
        <w:rPr>
          <w:rFonts w:ascii="-webkit-standard" w:hAnsi="-webkit-standard" w:cs="Times New Roman"/>
          <w:color w:val="000000"/>
          <w:lang w:eastAsia="en-GB"/>
        </w:rPr>
      </w:pPr>
      <w:r w:rsidRPr="007C0282">
        <w:rPr>
          <w:rFonts w:ascii="Arial" w:hAnsi="Arial" w:cs="Arial"/>
          <w:color w:val="000000"/>
          <w:sz w:val="18"/>
          <w:szCs w:val="18"/>
          <w:lang w:eastAsia="en-GB"/>
        </w:rPr>
        <w:t xml:space="preserve">Only one name is required for each family. </w:t>
      </w:r>
    </w:p>
    <w:p w14:paraId="46BA8D3C" w14:textId="77777777" w:rsidR="007C0282" w:rsidRPr="007C0282" w:rsidRDefault="007C0282" w:rsidP="007C0282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7DC91C06" w14:textId="77777777" w:rsidR="007C0282" w:rsidRPr="007C0282" w:rsidRDefault="007C0282" w:rsidP="007C0282">
      <w:pPr>
        <w:rPr>
          <w:rFonts w:ascii="-webkit-standard" w:hAnsi="-webkit-standard" w:cs="Times New Roman"/>
          <w:color w:val="000000"/>
          <w:lang w:eastAsia="en-GB"/>
        </w:rPr>
      </w:pPr>
      <w:r w:rsidRPr="007C028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First name </w:t>
      </w:r>
      <w:r w:rsidRPr="007C0282">
        <w:rPr>
          <w:rFonts w:ascii="Arial" w:hAnsi="Arial" w:cs="Arial"/>
          <w:b/>
          <w:bCs/>
          <w:color w:val="B52717"/>
          <w:sz w:val="18"/>
          <w:szCs w:val="18"/>
          <w:lang w:eastAsia="en-GB"/>
        </w:rPr>
        <w:t xml:space="preserve">* </w:t>
      </w:r>
    </w:p>
    <w:tbl>
      <w:tblPr>
        <w:tblW w:w="8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6"/>
      </w:tblGrid>
      <w:tr w:rsidR="007C0282" w:rsidRPr="007C0282" w14:paraId="1C66D363" w14:textId="77777777" w:rsidTr="007C0282">
        <w:trPr>
          <w:trHeight w:val="227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4FB3B" w14:textId="77777777" w:rsidR="007C0282" w:rsidRPr="007C0282" w:rsidRDefault="007C0282" w:rsidP="00E9567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2FC84559" w14:textId="77777777" w:rsidR="007C0282" w:rsidRPr="007C0282" w:rsidRDefault="007C0282" w:rsidP="007C0282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31192CA4" w14:textId="77777777" w:rsidR="007C0282" w:rsidRPr="007C0282" w:rsidRDefault="007C0282" w:rsidP="007C0282">
      <w:pPr>
        <w:rPr>
          <w:rFonts w:ascii="-webkit-standard" w:hAnsi="-webkit-standard" w:cs="Times New Roman"/>
          <w:color w:val="000000"/>
          <w:lang w:eastAsia="en-GB"/>
        </w:rPr>
      </w:pPr>
      <w:r w:rsidRPr="007C028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Last name </w:t>
      </w:r>
      <w:r w:rsidRPr="007C0282">
        <w:rPr>
          <w:rFonts w:ascii="Arial" w:hAnsi="Arial" w:cs="Arial"/>
          <w:b/>
          <w:bCs/>
          <w:color w:val="B52717"/>
          <w:sz w:val="18"/>
          <w:szCs w:val="18"/>
          <w:lang w:eastAsia="en-GB"/>
        </w:rPr>
        <w:t xml:space="preserve">* </w:t>
      </w:r>
    </w:p>
    <w:tbl>
      <w:tblPr>
        <w:tblW w:w="8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6"/>
      </w:tblGrid>
      <w:tr w:rsidR="00E95679" w:rsidRPr="007C0282" w14:paraId="7C3CDE60" w14:textId="77777777" w:rsidTr="00AC7461">
        <w:trPr>
          <w:trHeight w:val="227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26A18" w14:textId="77777777" w:rsidR="00E95679" w:rsidRPr="007C0282" w:rsidRDefault="00E95679" w:rsidP="00AC746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462C09E7" w14:textId="77777777" w:rsidR="007C0282" w:rsidRPr="007C0282" w:rsidRDefault="007C0282" w:rsidP="007C0282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2284B4AB" w14:textId="77777777" w:rsidR="007C0282" w:rsidRPr="007C0282" w:rsidRDefault="007C0282" w:rsidP="007C0282">
      <w:pPr>
        <w:rPr>
          <w:rFonts w:ascii="-webkit-standard" w:hAnsi="-webkit-standard" w:cs="Times New Roman"/>
          <w:color w:val="000000"/>
          <w:lang w:eastAsia="en-GB"/>
        </w:rPr>
      </w:pPr>
      <w:r w:rsidRPr="007C028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Address line 1 </w:t>
      </w:r>
      <w:r w:rsidRPr="007C0282">
        <w:rPr>
          <w:rFonts w:ascii="Arial" w:hAnsi="Arial" w:cs="Arial"/>
          <w:b/>
          <w:bCs/>
          <w:color w:val="B52717"/>
          <w:sz w:val="18"/>
          <w:szCs w:val="18"/>
          <w:lang w:eastAsia="en-GB"/>
        </w:rPr>
        <w:t xml:space="preserve">* </w:t>
      </w:r>
    </w:p>
    <w:tbl>
      <w:tblPr>
        <w:tblW w:w="8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6"/>
      </w:tblGrid>
      <w:tr w:rsidR="00E95679" w:rsidRPr="007C0282" w14:paraId="08714F02" w14:textId="77777777" w:rsidTr="00AC7461">
        <w:trPr>
          <w:trHeight w:val="227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3BE1D" w14:textId="77777777" w:rsidR="00E95679" w:rsidRPr="007C0282" w:rsidRDefault="00E95679" w:rsidP="00AC746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7DF0A57D" w14:textId="77777777" w:rsidR="007C0282" w:rsidRPr="007C0282" w:rsidRDefault="007C0282" w:rsidP="007C0282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14099B3B" w14:textId="77777777" w:rsidR="007C0282" w:rsidRPr="007C0282" w:rsidRDefault="007C0282" w:rsidP="007C0282">
      <w:pPr>
        <w:rPr>
          <w:rFonts w:ascii="-webkit-standard" w:hAnsi="-webkit-standard" w:cs="Times New Roman"/>
          <w:color w:val="000000"/>
          <w:lang w:eastAsia="en-GB"/>
        </w:rPr>
      </w:pPr>
      <w:r w:rsidRPr="007C028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Address line 2 </w:t>
      </w:r>
    </w:p>
    <w:tbl>
      <w:tblPr>
        <w:tblW w:w="8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6"/>
      </w:tblGrid>
      <w:tr w:rsidR="00E95679" w:rsidRPr="007C0282" w14:paraId="2032E662" w14:textId="77777777" w:rsidTr="00AC7461">
        <w:trPr>
          <w:trHeight w:val="227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4F2C9" w14:textId="77777777" w:rsidR="00E95679" w:rsidRPr="007C0282" w:rsidRDefault="00E95679" w:rsidP="00AC746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BBCFD84" w14:textId="77777777" w:rsidR="007C0282" w:rsidRPr="007C0282" w:rsidRDefault="007C0282" w:rsidP="007C0282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7C568877" w14:textId="77777777" w:rsidR="007C0282" w:rsidRPr="007C0282" w:rsidRDefault="007C0282" w:rsidP="007C0282">
      <w:pPr>
        <w:rPr>
          <w:rFonts w:ascii="-webkit-standard" w:hAnsi="-webkit-standard" w:cs="Times New Roman"/>
          <w:color w:val="000000"/>
          <w:lang w:eastAsia="en-GB"/>
        </w:rPr>
      </w:pPr>
      <w:r w:rsidRPr="007C028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Town </w:t>
      </w:r>
    </w:p>
    <w:tbl>
      <w:tblPr>
        <w:tblW w:w="8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6"/>
      </w:tblGrid>
      <w:tr w:rsidR="00E95679" w:rsidRPr="007C0282" w14:paraId="042D92BB" w14:textId="77777777" w:rsidTr="00AC7461">
        <w:trPr>
          <w:trHeight w:val="227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E436E" w14:textId="77777777" w:rsidR="00E95679" w:rsidRPr="007C0282" w:rsidRDefault="00E95679" w:rsidP="00AC746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6362B326" w14:textId="77777777" w:rsidR="007C0282" w:rsidRPr="007C0282" w:rsidRDefault="007C0282" w:rsidP="007C0282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5C7FA0E1" w14:textId="77777777" w:rsidR="007C0282" w:rsidRPr="007C0282" w:rsidRDefault="007C0282" w:rsidP="007C0282">
      <w:pPr>
        <w:rPr>
          <w:rFonts w:ascii="-webkit-standard" w:hAnsi="-webkit-standard" w:cs="Times New Roman"/>
          <w:color w:val="000000"/>
          <w:lang w:eastAsia="en-GB"/>
        </w:rPr>
      </w:pPr>
      <w:r w:rsidRPr="007C028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Postcode </w:t>
      </w:r>
      <w:r w:rsidRPr="007C0282">
        <w:rPr>
          <w:rFonts w:ascii="Arial" w:hAnsi="Arial" w:cs="Arial"/>
          <w:b/>
          <w:bCs/>
          <w:color w:val="B52717"/>
          <w:sz w:val="18"/>
          <w:szCs w:val="18"/>
          <w:lang w:eastAsia="en-GB"/>
        </w:rPr>
        <w:t xml:space="preserve">* </w:t>
      </w:r>
      <w:r w:rsidRPr="007C0282">
        <w:rPr>
          <w:rFonts w:ascii="MS Mincho" w:eastAsia="MS Mincho" w:hAnsi="MS Mincho" w:cs="Times New Roman" w:hint="eastAsia"/>
          <w:color w:val="000000"/>
          <w:sz w:val="18"/>
          <w:szCs w:val="18"/>
          <w:lang w:eastAsia="en-GB"/>
        </w:rPr>
        <w:t> </w:t>
      </w:r>
    </w:p>
    <w:tbl>
      <w:tblPr>
        <w:tblW w:w="8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6"/>
      </w:tblGrid>
      <w:tr w:rsidR="00E95679" w:rsidRPr="007C0282" w14:paraId="1FA018A7" w14:textId="77777777" w:rsidTr="00AC7461">
        <w:trPr>
          <w:trHeight w:val="227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BBD0B" w14:textId="77777777" w:rsidR="00E95679" w:rsidRPr="007C0282" w:rsidRDefault="00E95679" w:rsidP="00AC746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BDE8759" w14:textId="77777777" w:rsidR="007C0282" w:rsidRPr="007C0282" w:rsidRDefault="007C0282" w:rsidP="007C0282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02FB4285" w14:textId="77777777" w:rsidR="007C0282" w:rsidRPr="007C0282" w:rsidRDefault="007C0282" w:rsidP="007C0282">
      <w:pPr>
        <w:rPr>
          <w:rFonts w:ascii="-webkit-standard" w:hAnsi="-webkit-standard" w:cs="Times New Roman"/>
          <w:color w:val="000000"/>
          <w:lang w:eastAsia="en-GB"/>
        </w:rPr>
      </w:pPr>
      <w:r w:rsidRPr="007C028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Year of birth </w:t>
      </w:r>
      <w:r w:rsidRPr="007C0282">
        <w:rPr>
          <w:rFonts w:ascii="Arial" w:hAnsi="Arial" w:cs="Arial"/>
          <w:b/>
          <w:bCs/>
          <w:color w:val="B52717"/>
          <w:sz w:val="18"/>
          <w:szCs w:val="18"/>
          <w:lang w:eastAsia="en-GB"/>
        </w:rPr>
        <w:t xml:space="preserve">* </w:t>
      </w:r>
      <w:r w:rsidRPr="007C0282">
        <w:rPr>
          <w:rFonts w:ascii="MS Mincho" w:eastAsia="MS Mincho" w:hAnsi="MS Mincho" w:cs="Times New Roman" w:hint="eastAsia"/>
          <w:color w:val="000000"/>
          <w:sz w:val="18"/>
          <w:szCs w:val="18"/>
          <w:lang w:eastAsia="en-GB"/>
        </w:rPr>
        <w:t> </w:t>
      </w:r>
    </w:p>
    <w:tbl>
      <w:tblPr>
        <w:tblW w:w="8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6"/>
      </w:tblGrid>
      <w:tr w:rsidR="00E95679" w:rsidRPr="007C0282" w14:paraId="608E07B5" w14:textId="77777777" w:rsidTr="00AC7461">
        <w:trPr>
          <w:trHeight w:val="227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38BFB" w14:textId="77777777" w:rsidR="00E95679" w:rsidRPr="007C0282" w:rsidRDefault="00E95679" w:rsidP="00AC746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43CA8E55" w14:textId="77777777" w:rsidR="007C0282" w:rsidRPr="007C0282" w:rsidRDefault="007C0282" w:rsidP="007C0282">
      <w:pPr>
        <w:spacing w:after="240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4CC33C14" w14:textId="77777777" w:rsidR="007C0282" w:rsidRPr="007C0282" w:rsidRDefault="007C0282" w:rsidP="007C0282">
      <w:pPr>
        <w:rPr>
          <w:rFonts w:ascii="-webkit-standard" w:hAnsi="-webkit-standard" w:cs="Times New Roman"/>
          <w:color w:val="000000"/>
          <w:lang w:eastAsia="en-GB"/>
        </w:rPr>
      </w:pPr>
      <w:r w:rsidRPr="007C0282">
        <w:rPr>
          <w:rFonts w:ascii="Arial" w:hAnsi="Arial" w:cs="Arial"/>
          <w:b/>
          <w:bCs/>
          <w:color w:val="000000"/>
          <w:sz w:val="26"/>
          <w:szCs w:val="26"/>
          <w:lang w:eastAsia="en-GB"/>
        </w:rPr>
        <w:t xml:space="preserve">Number of adults in household </w:t>
      </w:r>
    </w:p>
    <w:p w14:paraId="78E4A600" w14:textId="77777777" w:rsidR="007C0282" w:rsidRPr="007C0282" w:rsidRDefault="007C0282" w:rsidP="007C0282">
      <w:pPr>
        <w:rPr>
          <w:rFonts w:ascii="-webkit-standard" w:hAnsi="-webkit-standard" w:cs="Times New Roman"/>
          <w:color w:val="000000"/>
          <w:lang w:eastAsia="en-GB"/>
        </w:rPr>
      </w:pPr>
      <w:r w:rsidRPr="007C028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Please enter a number between 0 and 9 in each age category</w:t>
      </w:r>
      <w:r w:rsidRPr="007C0282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438"/>
      </w:tblGrid>
      <w:tr w:rsidR="00E95679" w:rsidRPr="007C0282" w14:paraId="547C0F60" w14:textId="77777777" w:rsidTr="00E95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14CED" w14:textId="77777777" w:rsidR="007C0282" w:rsidRPr="007C0282" w:rsidRDefault="007C0282" w:rsidP="007C0282">
            <w:pPr>
              <w:rPr>
                <w:rFonts w:ascii="Times New Roman" w:hAnsi="Times New Roman" w:cs="Times New Roman"/>
                <w:lang w:eastAsia="en-GB"/>
              </w:rPr>
            </w:pPr>
            <w:r w:rsidRPr="007C0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17-24 </w:t>
            </w:r>
            <w:proofErr w:type="spellStart"/>
            <w:r w:rsidRPr="007C0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yrs</w:t>
            </w:r>
            <w:proofErr w:type="spellEnd"/>
            <w:r w:rsidRPr="007C0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C0282">
              <w:rPr>
                <w:rFonts w:ascii="Arial" w:hAnsi="Arial" w:cs="Arial"/>
                <w:b/>
                <w:bCs/>
                <w:color w:val="B52717"/>
                <w:sz w:val="18"/>
                <w:szCs w:val="18"/>
                <w:lang w:eastAsia="en-GB"/>
              </w:rPr>
              <w:t xml:space="preserve">*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114E9" w14:textId="77777777" w:rsidR="007C0282" w:rsidRPr="007C0282" w:rsidRDefault="007C0282" w:rsidP="007C02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95679" w:rsidRPr="007C0282" w14:paraId="4F218291" w14:textId="77777777" w:rsidTr="00E95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6C2E6" w14:textId="77777777" w:rsidR="007C0282" w:rsidRPr="007C0282" w:rsidRDefault="007C0282" w:rsidP="007C0282">
            <w:pPr>
              <w:rPr>
                <w:rFonts w:ascii="Times New Roman" w:hAnsi="Times New Roman" w:cs="Times New Roman"/>
                <w:lang w:eastAsia="en-GB"/>
              </w:rPr>
            </w:pPr>
            <w:r w:rsidRPr="007C0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25-64 </w:t>
            </w:r>
            <w:proofErr w:type="spellStart"/>
            <w:r w:rsidRPr="007C0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yrs</w:t>
            </w:r>
            <w:proofErr w:type="spellEnd"/>
            <w:r w:rsidRPr="007C0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C0282">
              <w:rPr>
                <w:rFonts w:ascii="Arial" w:hAnsi="Arial" w:cs="Arial"/>
                <w:b/>
                <w:bCs/>
                <w:color w:val="B52717"/>
                <w:sz w:val="18"/>
                <w:szCs w:val="18"/>
                <w:lang w:eastAsia="en-GB"/>
              </w:rPr>
              <w:t xml:space="preserve">*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FB00C" w14:textId="77777777" w:rsidR="007C0282" w:rsidRPr="007C0282" w:rsidRDefault="007C0282" w:rsidP="007C02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95679" w:rsidRPr="007C0282" w14:paraId="6F1BED78" w14:textId="77777777" w:rsidTr="00E95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AD615" w14:textId="77777777" w:rsidR="007C0282" w:rsidRPr="007C0282" w:rsidRDefault="007C0282" w:rsidP="007C0282">
            <w:pPr>
              <w:rPr>
                <w:rFonts w:ascii="Times New Roman" w:hAnsi="Times New Roman" w:cs="Times New Roman"/>
                <w:lang w:eastAsia="en-GB"/>
              </w:rPr>
            </w:pPr>
            <w:r w:rsidRPr="007C0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65+ </w:t>
            </w:r>
            <w:proofErr w:type="spellStart"/>
            <w:r w:rsidRPr="007C0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yrs</w:t>
            </w:r>
            <w:proofErr w:type="spellEnd"/>
            <w:r w:rsidRPr="007C0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C0282">
              <w:rPr>
                <w:rFonts w:ascii="Arial" w:hAnsi="Arial" w:cs="Arial"/>
                <w:b/>
                <w:bCs/>
                <w:color w:val="B52717"/>
                <w:sz w:val="18"/>
                <w:szCs w:val="18"/>
                <w:lang w:eastAsia="en-GB"/>
              </w:rPr>
              <w:t xml:space="preserve">*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3C28F" w14:textId="77777777" w:rsidR="007C0282" w:rsidRPr="007C0282" w:rsidRDefault="007C0282" w:rsidP="007C02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1D7208CF" w14:textId="77777777" w:rsidR="007C0282" w:rsidRPr="007C0282" w:rsidRDefault="007C0282" w:rsidP="007C0282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3AC8BC8D" w14:textId="77777777" w:rsidR="007C0282" w:rsidRPr="007C0282" w:rsidRDefault="007C0282" w:rsidP="007C0282">
      <w:pPr>
        <w:rPr>
          <w:rFonts w:ascii="-webkit-standard" w:hAnsi="-webkit-standard" w:cs="Times New Roman"/>
          <w:color w:val="000000"/>
          <w:lang w:eastAsia="en-GB"/>
        </w:rPr>
      </w:pPr>
      <w:r w:rsidRPr="007C0282">
        <w:rPr>
          <w:rFonts w:ascii="Arial" w:hAnsi="Arial" w:cs="Arial"/>
          <w:b/>
          <w:bCs/>
          <w:color w:val="000000"/>
          <w:sz w:val="26"/>
          <w:szCs w:val="26"/>
          <w:lang w:eastAsia="en-GB"/>
        </w:rPr>
        <w:t xml:space="preserve">Number of children in household </w:t>
      </w:r>
    </w:p>
    <w:p w14:paraId="41F62E69" w14:textId="77777777" w:rsidR="007C0282" w:rsidRPr="007C0282" w:rsidRDefault="007C0282" w:rsidP="007C0282">
      <w:pPr>
        <w:rPr>
          <w:rFonts w:ascii="-webkit-standard" w:hAnsi="-webkit-standard" w:cs="Times New Roman"/>
          <w:color w:val="000000"/>
          <w:lang w:eastAsia="en-GB"/>
        </w:rPr>
      </w:pPr>
      <w:r w:rsidRPr="007C028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Please enter a number between 0 and 9 in each age category</w:t>
      </w:r>
      <w:r w:rsidRPr="007C0282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438"/>
      </w:tblGrid>
      <w:tr w:rsidR="00E95679" w:rsidRPr="007C0282" w14:paraId="1C9E0C34" w14:textId="77777777" w:rsidTr="00E95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F4D09" w14:textId="77777777" w:rsidR="007C0282" w:rsidRPr="007C0282" w:rsidRDefault="007C0282" w:rsidP="007C0282">
            <w:pPr>
              <w:rPr>
                <w:rFonts w:ascii="Times New Roman" w:hAnsi="Times New Roman" w:cs="Times New Roman"/>
                <w:lang w:eastAsia="en-GB"/>
              </w:rPr>
            </w:pPr>
            <w:r w:rsidRPr="007C0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0-4 </w:t>
            </w:r>
            <w:proofErr w:type="spellStart"/>
            <w:r w:rsidRPr="007C0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yrs</w:t>
            </w:r>
            <w:proofErr w:type="spellEnd"/>
            <w:r w:rsidRPr="007C0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C0282">
              <w:rPr>
                <w:rFonts w:ascii="Arial" w:hAnsi="Arial" w:cs="Arial"/>
                <w:b/>
                <w:bCs/>
                <w:color w:val="B52717"/>
                <w:sz w:val="18"/>
                <w:szCs w:val="18"/>
                <w:lang w:eastAsia="en-GB"/>
              </w:rPr>
              <w:t xml:space="preserve">*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B1269" w14:textId="77777777" w:rsidR="007C0282" w:rsidRPr="007C0282" w:rsidRDefault="007C0282" w:rsidP="007C02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95679" w:rsidRPr="007C0282" w14:paraId="34420611" w14:textId="77777777" w:rsidTr="00E95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6FA5C" w14:textId="77777777" w:rsidR="007C0282" w:rsidRPr="007C0282" w:rsidRDefault="007C0282" w:rsidP="007C0282">
            <w:pPr>
              <w:rPr>
                <w:rFonts w:ascii="Times New Roman" w:hAnsi="Times New Roman" w:cs="Times New Roman"/>
                <w:lang w:eastAsia="en-GB"/>
              </w:rPr>
            </w:pPr>
            <w:r w:rsidRPr="007C0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5-11 </w:t>
            </w:r>
            <w:proofErr w:type="spellStart"/>
            <w:r w:rsidRPr="007C0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yrs</w:t>
            </w:r>
            <w:proofErr w:type="spellEnd"/>
            <w:r w:rsidRPr="007C0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C0282">
              <w:rPr>
                <w:rFonts w:ascii="Arial" w:hAnsi="Arial" w:cs="Arial"/>
                <w:b/>
                <w:bCs/>
                <w:color w:val="B52717"/>
                <w:sz w:val="18"/>
                <w:szCs w:val="18"/>
                <w:lang w:eastAsia="en-GB"/>
              </w:rPr>
              <w:t xml:space="preserve">*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F829A" w14:textId="77777777" w:rsidR="007C0282" w:rsidRPr="007C0282" w:rsidRDefault="007C0282" w:rsidP="007C02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95679" w:rsidRPr="007C0282" w14:paraId="75130F47" w14:textId="77777777" w:rsidTr="00E95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F95E3" w14:textId="77777777" w:rsidR="007C0282" w:rsidRPr="007C0282" w:rsidRDefault="007C0282" w:rsidP="007C0282">
            <w:pPr>
              <w:rPr>
                <w:rFonts w:ascii="Times New Roman" w:hAnsi="Times New Roman" w:cs="Times New Roman"/>
                <w:lang w:eastAsia="en-GB"/>
              </w:rPr>
            </w:pPr>
            <w:r w:rsidRPr="007C0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12-16 </w:t>
            </w:r>
            <w:proofErr w:type="spellStart"/>
            <w:r w:rsidRPr="007C0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yrs</w:t>
            </w:r>
            <w:proofErr w:type="spellEnd"/>
            <w:r w:rsidRPr="007C0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C0282">
              <w:rPr>
                <w:rFonts w:ascii="Arial" w:hAnsi="Arial" w:cs="Arial"/>
                <w:b/>
                <w:bCs/>
                <w:color w:val="B52717"/>
                <w:sz w:val="18"/>
                <w:szCs w:val="18"/>
                <w:lang w:eastAsia="en-GB"/>
              </w:rPr>
              <w:t xml:space="preserve">*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60BE3" w14:textId="77777777" w:rsidR="007C0282" w:rsidRPr="007C0282" w:rsidRDefault="007C0282" w:rsidP="007C02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773E14E5" w14:textId="77777777" w:rsidR="007C0282" w:rsidRPr="007C0282" w:rsidRDefault="007C0282" w:rsidP="007C0282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23B48A02" w14:textId="77777777" w:rsidR="007C0282" w:rsidRPr="007C0282" w:rsidRDefault="007C0282" w:rsidP="007C0282">
      <w:pPr>
        <w:rPr>
          <w:rFonts w:ascii="-webkit-standard" w:hAnsi="-webkit-standard" w:cs="Times New Roman"/>
          <w:color w:val="000000"/>
          <w:lang w:eastAsia="en-GB"/>
        </w:rPr>
      </w:pPr>
      <w:r w:rsidRPr="007C0282">
        <w:rPr>
          <w:rFonts w:ascii="Arial" w:hAnsi="Arial" w:cs="Arial"/>
          <w:b/>
          <w:bCs/>
          <w:color w:val="000000"/>
          <w:sz w:val="26"/>
          <w:szCs w:val="26"/>
          <w:lang w:eastAsia="en-GB"/>
        </w:rPr>
        <w:t>Main cause of crisis (please tick ONE crisis type)</w:t>
      </w:r>
      <w:r w:rsidRPr="007C028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r w:rsidRPr="007C0282">
        <w:rPr>
          <w:rFonts w:ascii="Arial" w:hAnsi="Arial" w:cs="Arial"/>
          <w:b/>
          <w:bCs/>
          <w:color w:val="B52717"/>
          <w:sz w:val="18"/>
          <w:szCs w:val="18"/>
          <w:lang w:eastAsia="en-GB"/>
        </w:rPr>
        <w:t xml:space="preserve">* </w:t>
      </w:r>
      <w:r w:rsidRPr="007C0282">
        <w:rPr>
          <w:rFonts w:ascii="Arial" w:hAnsi="Arial" w:cs="Arial"/>
          <w:i/>
          <w:iCs/>
          <w:color w:val="353535"/>
          <w:sz w:val="18"/>
          <w:szCs w:val="18"/>
          <w:lang w:eastAsia="en-GB"/>
        </w:rPr>
        <w:t>Mark only one box with an ‘X’.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8"/>
        <w:gridCol w:w="471"/>
      </w:tblGrid>
      <w:tr w:rsidR="00E95679" w:rsidRPr="007C0282" w14:paraId="74A0D9A4" w14:textId="77777777" w:rsidTr="00E95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F2918" w14:textId="77777777" w:rsidR="007C0282" w:rsidRPr="007C0282" w:rsidRDefault="007C0282" w:rsidP="007C0282">
            <w:pPr>
              <w:rPr>
                <w:rFonts w:ascii="Times New Roman" w:hAnsi="Times New Roman" w:cs="Times New Roman"/>
                <w:lang w:eastAsia="en-GB"/>
              </w:rPr>
            </w:pPr>
            <w:r w:rsidRPr="007C028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Benefit changes</w:t>
            </w:r>
            <w:r w:rsidRPr="007C0282">
              <w:rPr>
                <w:rFonts w:ascii="MS Mincho" w:eastAsia="MS Mincho" w:hAnsi="MS Mincho" w:cs="Times New Roman" w:hint="eastAsia"/>
                <w:color w:val="000000"/>
                <w:sz w:val="18"/>
                <w:szCs w:val="18"/>
                <w:lang w:eastAsia="en-GB"/>
              </w:rPr>
              <w:t> 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86AAB" w14:textId="77777777" w:rsidR="007C0282" w:rsidRPr="007C0282" w:rsidRDefault="007C0282" w:rsidP="007C02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95679" w:rsidRPr="007C0282" w14:paraId="2F64DA8A" w14:textId="77777777" w:rsidTr="00E95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A5945" w14:textId="77777777" w:rsidR="007C0282" w:rsidRPr="007C0282" w:rsidRDefault="007C0282" w:rsidP="007C0282">
            <w:pPr>
              <w:rPr>
                <w:rFonts w:ascii="Times New Roman" w:hAnsi="Times New Roman" w:cs="Times New Roman"/>
                <w:lang w:eastAsia="en-GB"/>
              </w:rPr>
            </w:pPr>
            <w:r w:rsidRPr="007C028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Benefit delays</w:t>
            </w:r>
            <w:r w:rsidRPr="007C0282">
              <w:rPr>
                <w:rFonts w:ascii="MS Mincho" w:eastAsia="MS Mincho" w:hAnsi="MS Mincho" w:cs="Times New Roman" w:hint="eastAsia"/>
                <w:color w:val="000000"/>
                <w:sz w:val="18"/>
                <w:szCs w:val="18"/>
                <w:lang w:eastAsia="en-GB"/>
              </w:rPr>
              <w:t> 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F8D19" w14:textId="77777777" w:rsidR="007C0282" w:rsidRPr="007C0282" w:rsidRDefault="007C0282" w:rsidP="007C02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95679" w:rsidRPr="007C0282" w14:paraId="17F1BC88" w14:textId="77777777" w:rsidTr="00E95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0AD89" w14:textId="77777777" w:rsidR="007C0282" w:rsidRPr="007C0282" w:rsidRDefault="007C0282" w:rsidP="007C0282">
            <w:pPr>
              <w:rPr>
                <w:rFonts w:ascii="Times New Roman" w:hAnsi="Times New Roman" w:cs="Times New Roman"/>
                <w:lang w:eastAsia="en-GB"/>
              </w:rPr>
            </w:pPr>
            <w:r w:rsidRPr="007C028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Low income</w:t>
            </w:r>
            <w:r w:rsidRPr="007C0282">
              <w:rPr>
                <w:rFonts w:ascii="MS Mincho" w:eastAsia="MS Mincho" w:hAnsi="MS Mincho" w:cs="Times New Roman" w:hint="eastAsia"/>
                <w:color w:val="000000"/>
                <w:sz w:val="18"/>
                <w:szCs w:val="18"/>
                <w:lang w:eastAsia="en-GB"/>
              </w:rPr>
              <w:t> 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E2C99" w14:textId="77777777" w:rsidR="007C0282" w:rsidRPr="007C0282" w:rsidRDefault="007C0282" w:rsidP="007C02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95679" w:rsidRPr="007C0282" w14:paraId="21299A0F" w14:textId="77777777" w:rsidTr="00E95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A63CE" w14:textId="77777777" w:rsidR="007C0282" w:rsidRPr="007C0282" w:rsidRDefault="007C0282" w:rsidP="007C0282">
            <w:pPr>
              <w:rPr>
                <w:rFonts w:ascii="Times New Roman" w:hAnsi="Times New Roman" w:cs="Times New Roman"/>
                <w:lang w:eastAsia="en-GB"/>
              </w:rPr>
            </w:pPr>
            <w:r w:rsidRPr="007C028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Refused short term benefit advance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3AABA" w14:textId="77777777" w:rsidR="007C0282" w:rsidRPr="007C0282" w:rsidRDefault="007C0282" w:rsidP="007C02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95679" w:rsidRPr="007C0282" w14:paraId="4CDDCF95" w14:textId="77777777" w:rsidTr="00E95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7E7EC" w14:textId="77777777" w:rsidR="007C0282" w:rsidRPr="007C0282" w:rsidRDefault="007C0282" w:rsidP="007C0282">
            <w:pPr>
              <w:rPr>
                <w:rFonts w:ascii="Times New Roman" w:hAnsi="Times New Roman" w:cs="Times New Roman"/>
                <w:lang w:eastAsia="en-GB"/>
              </w:rPr>
            </w:pPr>
            <w:r w:rsidRPr="007C028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Delayed wages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92499" w14:textId="77777777" w:rsidR="007C0282" w:rsidRPr="007C0282" w:rsidRDefault="007C0282" w:rsidP="007C02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95679" w:rsidRPr="007C0282" w14:paraId="0AD964C0" w14:textId="77777777" w:rsidTr="00E95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16456" w14:textId="77777777" w:rsidR="007C0282" w:rsidRPr="007C0282" w:rsidRDefault="007C0282" w:rsidP="007C0282">
            <w:pPr>
              <w:rPr>
                <w:rFonts w:ascii="Times New Roman" w:hAnsi="Times New Roman" w:cs="Times New Roman"/>
                <w:lang w:eastAsia="en-GB"/>
              </w:rPr>
            </w:pPr>
            <w:r w:rsidRPr="007C028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Debt</w:t>
            </w:r>
            <w:r w:rsidRPr="007C0282">
              <w:rPr>
                <w:rFonts w:ascii="MS Mincho" w:eastAsia="MS Mincho" w:hAnsi="MS Mincho" w:cs="Times New Roman" w:hint="eastAsia"/>
                <w:color w:val="000000"/>
                <w:sz w:val="18"/>
                <w:szCs w:val="18"/>
                <w:lang w:eastAsia="en-GB"/>
              </w:rPr>
              <w:t> 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335F2" w14:textId="77777777" w:rsidR="007C0282" w:rsidRPr="007C0282" w:rsidRDefault="007C0282" w:rsidP="007C02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95679" w:rsidRPr="007C0282" w14:paraId="0B5EED98" w14:textId="77777777" w:rsidTr="00E95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AD970" w14:textId="77777777" w:rsidR="007C0282" w:rsidRPr="007C0282" w:rsidRDefault="007C0282" w:rsidP="007C0282">
            <w:pPr>
              <w:rPr>
                <w:rFonts w:ascii="Times New Roman" w:hAnsi="Times New Roman" w:cs="Times New Roman"/>
                <w:lang w:eastAsia="en-GB"/>
              </w:rPr>
            </w:pPr>
            <w:r w:rsidRPr="007C028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Homeless</w:t>
            </w:r>
            <w:r w:rsidRPr="007C0282">
              <w:rPr>
                <w:rFonts w:ascii="MS Mincho" w:eastAsia="MS Mincho" w:hAnsi="MS Mincho" w:cs="Times New Roman" w:hint="eastAsia"/>
                <w:color w:val="000000"/>
                <w:sz w:val="18"/>
                <w:szCs w:val="18"/>
                <w:lang w:eastAsia="en-GB"/>
              </w:rPr>
              <w:t> 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486AA" w14:textId="77777777" w:rsidR="007C0282" w:rsidRPr="007C0282" w:rsidRDefault="007C0282" w:rsidP="007C02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95679" w:rsidRPr="007C0282" w14:paraId="54CB2573" w14:textId="77777777" w:rsidTr="00E95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D9EC8" w14:textId="77777777" w:rsidR="007C0282" w:rsidRPr="007C0282" w:rsidRDefault="007C0282" w:rsidP="007C0282">
            <w:pPr>
              <w:rPr>
                <w:rFonts w:ascii="Times New Roman" w:hAnsi="Times New Roman" w:cs="Times New Roman"/>
                <w:lang w:eastAsia="en-GB"/>
              </w:rPr>
            </w:pPr>
            <w:r w:rsidRPr="007C028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 xml:space="preserve">No recourse to public funds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15233" w14:textId="77777777" w:rsidR="007C0282" w:rsidRPr="007C0282" w:rsidRDefault="007C0282" w:rsidP="007C02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95679" w:rsidRPr="007C0282" w14:paraId="5B3F16F2" w14:textId="77777777" w:rsidTr="00E95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88C17" w14:textId="77777777" w:rsidR="007C0282" w:rsidRPr="007C0282" w:rsidRDefault="007C0282" w:rsidP="007C0282">
            <w:pPr>
              <w:rPr>
                <w:rFonts w:ascii="Times New Roman" w:hAnsi="Times New Roman" w:cs="Times New Roman"/>
                <w:lang w:eastAsia="en-GB"/>
              </w:rPr>
            </w:pPr>
            <w:r w:rsidRPr="007C028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Domestic abuse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303A2" w14:textId="77777777" w:rsidR="007C0282" w:rsidRPr="007C0282" w:rsidRDefault="007C0282" w:rsidP="007C02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95679" w:rsidRPr="007C0282" w14:paraId="1389B174" w14:textId="77777777" w:rsidTr="00E95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02B7E" w14:textId="77777777" w:rsidR="007C0282" w:rsidRPr="007C0282" w:rsidRDefault="007C0282" w:rsidP="007C0282">
            <w:pPr>
              <w:rPr>
                <w:rFonts w:ascii="Times New Roman" w:hAnsi="Times New Roman" w:cs="Times New Roman"/>
                <w:lang w:eastAsia="en-GB"/>
              </w:rPr>
            </w:pPr>
            <w:r w:rsidRPr="007C028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Sickness/ill health</w:t>
            </w:r>
            <w:r w:rsidRPr="007C0282">
              <w:rPr>
                <w:rFonts w:ascii="MS Mincho" w:eastAsia="MS Mincho" w:hAnsi="MS Mincho" w:cs="Times New Roman" w:hint="eastAsia"/>
                <w:color w:val="000000"/>
                <w:sz w:val="18"/>
                <w:szCs w:val="18"/>
                <w:lang w:eastAsia="en-GB"/>
              </w:rPr>
              <w:t> 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131A0" w14:textId="77777777" w:rsidR="007C0282" w:rsidRPr="007C0282" w:rsidRDefault="007C0282" w:rsidP="007C02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95679" w:rsidRPr="007C0282" w14:paraId="52C84508" w14:textId="77777777" w:rsidTr="00E95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958F4" w14:textId="77777777" w:rsidR="007C0282" w:rsidRPr="007C0282" w:rsidRDefault="007C0282" w:rsidP="007C0282">
            <w:pPr>
              <w:rPr>
                <w:rFonts w:ascii="Times New Roman" w:hAnsi="Times New Roman" w:cs="Times New Roman"/>
                <w:lang w:eastAsia="en-GB"/>
              </w:rPr>
            </w:pPr>
            <w:r w:rsidRPr="007C028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Child holiday meals</w:t>
            </w:r>
            <w:r w:rsidRPr="007C0282">
              <w:rPr>
                <w:rFonts w:ascii="MS Mincho" w:eastAsia="MS Mincho" w:hAnsi="MS Mincho" w:cs="Times New Roman" w:hint="eastAsia"/>
                <w:color w:val="000000"/>
                <w:sz w:val="18"/>
                <w:szCs w:val="18"/>
                <w:lang w:eastAsia="en-GB"/>
              </w:rPr>
              <w:t> 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649C0" w14:textId="77777777" w:rsidR="007C0282" w:rsidRPr="007C0282" w:rsidRDefault="007C0282" w:rsidP="007C02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95679" w:rsidRPr="007C0282" w14:paraId="21349259" w14:textId="77777777" w:rsidTr="00E95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D2E87" w14:textId="77777777" w:rsidR="007C0282" w:rsidRPr="007C0282" w:rsidRDefault="007C0282" w:rsidP="007C0282">
            <w:pPr>
              <w:rPr>
                <w:rFonts w:ascii="Times New Roman" w:hAnsi="Times New Roman" w:cs="Times New Roman"/>
                <w:lang w:eastAsia="en-GB"/>
              </w:rPr>
            </w:pPr>
            <w:r w:rsidRPr="007C028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Other: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EDD17" w14:textId="77777777" w:rsidR="007C0282" w:rsidRPr="007C0282" w:rsidRDefault="007C0282" w:rsidP="007C02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78DF35BF" w14:textId="77777777" w:rsidR="007C0282" w:rsidRPr="007C0282" w:rsidRDefault="007C0282" w:rsidP="007C0282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261DE34A" w14:textId="77777777" w:rsidR="007C0282" w:rsidRPr="007C0282" w:rsidRDefault="007C0282" w:rsidP="007C0282">
      <w:pPr>
        <w:rPr>
          <w:rFonts w:ascii="-webkit-standard" w:hAnsi="-webkit-standard" w:cs="Times New Roman"/>
          <w:color w:val="000000"/>
          <w:lang w:eastAsia="en-GB"/>
        </w:rPr>
      </w:pPr>
      <w:r w:rsidRPr="007C0282">
        <w:rPr>
          <w:rFonts w:ascii="Arial" w:hAnsi="Arial" w:cs="Arial"/>
          <w:b/>
          <w:bCs/>
          <w:color w:val="000000"/>
          <w:sz w:val="26"/>
          <w:szCs w:val="26"/>
          <w:lang w:eastAsia="en-GB"/>
        </w:rPr>
        <w:t>Secondary causes of crisis (please tick the relevant ADDITIONAL causes of crisis)</w:t>
      </w:r>
      <w:r w:rsidRPr="007C028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r w:rsidRPr="007C0282">
        <w:rPr>
          <w:rFonts w:ascii="Arial" w:hAnsi="Arial" w:cs="Arial"/>
          <w:b/>
          <w:bCs/>
          <w:color w:val="B52717"/>
          <w:sz w:val="18"/>
          <w:szCs w:val="18"/>
          <w:lang w:eastAsia="en-GB"/>
        </w:rPr>
        <w:t xml:space="preserve">* </w:t>
      </w:r>
      <w:r w:rsidRPr="007C0282">
        <w:rPr>
          <w:rFonts w:ascii="Arial" w:hAnsi="Arial" w:cs="Arial"/>
          <w:i/>
          <w:iCs/>
          <w:color w:val="353535"/>
          <w:sz w:val="18"/>
          <w:szCs w:val="18"/>
          <w:lang w:eastAsia="en-GB"/>
        </w:rPr>
        <w:t xml:space="preserve">Mark all that apply with an ‘X’.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8"/>
        <w:gridCol w:w="471"/>
      </w:tblGrid>
      <w:tr w:rsidR="00E95679" w:rsidRPr="007C0282" w14:paraId="01AF47BE" w14:textId="77777777" w:rsidTr="00E95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54DF2" w14:textId="77777777" w:rsidR="007C0282" w:rsidRPr="007C0282" w:rsidRDefault="007C0282" w:rsidP="007C0282">
            <w:pPr>
              <w:rPr>
                <w:rFonts w:ascii="Times New Roman" w:hAnsi="Times New Roman" w:cs="Times New Roman"/>
                <w:lang w:eastAsia="en-GB"/>
              </w:rPr>
            </w:pPr>
            <w:r w:rsidRPr="007C028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Benefit changes</w:t>
            </w:r>
            <w:r w:rsidRPr="007C0282">
              <w:rPr>
                <w:rFonts w:ascii="MS Mincho" w:eastAsia="MS Mincho" w:hAnsi="MS Mincho" w:cs="Times New Roman" w:hint="eastAsia"/>
                <w:color w:val="000000"/>
                <w:sz w:val="18"/>
                <w:szCs w:val="18"/>
                <w:lang w:eastAsia="en-GB"/>
              </w:rPr>
              <w:t> 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C225E" w14:textId="77777777" w:rsidR="007C0282" w:rsidRPr="007C0282" w:rsidRDefault="007C0282" w:rsidP="007C02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95679" w:rsidRPr="007C0282" w14:paraId="44FD0676" w14:textId="77777777" w:rsidTr="00E95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00476" w14:textId="77777777" w:rsidR="007C0282" w:rsidRPr="007C0282" w:rsidRDefault="007C0282" w:rsidP="007C0282">
            <w:pPr>
              <w:rPr>
                <w:rFonts w:ascii="Times New Roman" w:hAnsi="Times New Roman" w:cs="Times New Roman"/>
                <w:lang w:eastAsia="en-GB"/>
              </w:rPr>
            </w:pPr>
            <w:r w:rsidRPr="007C028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Benefit delays</w:t>
            </w:r>
            <w:r w:rsidRPr="007C0282">
              <w:rPr>
                <w:rFonts w:ascii="MS Mincho" w:eastAsia="MS Mincho" w:hAnsi="MS Mincho" w:cs="Times New Roman" w:hint="eastAsia"/>
                <w:color w:val="000000"/>
                <w:sz w:val="18"/>
                <w:szCs w:val="18"/>
                <w:lang w:eastAsia="en-GB"/>
              </w:rPr>
              <w:t> 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804CD" w14:textId="77777777" w:rsidR="007C0282" w:rsidRPr="007C0282" w:rsidRDefault="007C0282" w:rsidP="007C02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95679" w:rsidRPr="007C0282" w14:paraId="56957B91" w14:textId="77777777" w:rsidTr="00E95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DBC7A" w14:textId="77777777" w:rsidR="007C0282" w:rsidRPr="007C0282" w:rsidRDefault="007C0282" w:rsidP="007C0282">
            <w:pPr>
              <w:rPr>
                <w:rFonts w:ascii="Times New Roman" w:hAnsi="Times New Roman" w:cs="Times New Roman"/>
                <w:lang w:eastAsia="en-GB"/>
              </w:rPr>
            </w:pPr>
            <w:r w:rsidRPr="007C028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Low income</w:t>
            </w:r>
            <w:r w:rsidRPr="007C0282">
              <w:rPr>
                <w:rFonts w:ascii="MS Mincho" w:eastAsia="MS Mincho" w:hAnsi="MS Mincho" w:cs="Times New Roman" w:hint="eastAsia"/>
                <w:color w:val="000000"/>
                <w:sz w:val="18"/>
                <w:szCs w:val="18"/>
                <w:lang w:eastAsia="en-GB"/>
              </w:rPr>
              <w:t> 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46577" w14:textId="77777777" w:rsidR="007C0282" w:rsidRPr="007C0282" w:rsidRDefault="007C0282" w:rsidP="007C02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95679" w:rsidRPr="007C0282" w14:paraId="57EFFA26" w14:textId="77777777" w:rsidTr="00E95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254E6" w14:textId="77777777" w:rsidR="007C0282" w:rsidRPr="007C0282" w:rsidRDefault="007C0282" w:rsidP="007C0282">
            <w:pPr>
              <w:rPr>
                <w:rFonts w:ascii="Times New Roman" w:hAnsi="Times New Roman" w:cs="Times New Roman"/>
                <w:lang w:eastAsia="en-GB"/>
              </w:rPr>
            </w:pPr>
            <w:r w:rsidRPr="007C028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Refused short term benefit advance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FD29F" w14:textId="77777777" w:rsidR="007C0282" w:rsidRPr="007C0282" w:rsidRDefault="007C0282" w:rsidP="007C02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95679" w:rsidRPr="007C0282" w14:paraId="435E0881" w14:textId="77777777" w:rsidTr="00E95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C5C39" w14:textId="77777777" w:rsidR="007C0282" w:rsidRPr="007C0282" w:rsidRDefault="007C0282" w:rsidP="007C0282">
            <w:pPr>
              <w:rPr>
                <w:rFonts w:ascii="Times New Roman" w:hAnsi="Times New Roman" w:cs="Times New Roman"/>
                <w:lang w:eastAsia="en-GB"/>
              </w:rPr>
            </w:pPr>
            <w:r w:rsidRPr="007C028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Delayed wages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AB711" w14:textId="77777777" w:rsidR="007C0282" w:rsidRPr="007C0282" w:rsidRDefault="007C0282" w:rsidP="007C02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95679" w:rsidRPr="007C0282" w14:paraId="4BBFAF51" w14:textId="77777777" w:rsidTr="00E95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90420" w14:textId="77777777" w:rsidR="007C0282" w:rsidRPr="007C0282" w:rsidRDefault="007C0282" w:rsidP="007C0282">
            <w:pPr>
              <w:rPr>
                <w:rFonts w:ascii="Times New Roman" w:hAnsi="Times New Roman" w:cs="Times New Roman"/>
                <w:lang w:eastAsia="en-GB"/>
              </w:rPr>
            </w:pPr>
            <w:r w:rsidRPr="007C028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Debt</w:t>
            </w:r>
            <w:r w:rsidRPr="007C0282">
              <w:rPr>
                <w:rFonts w:ascii="MS Mincho" w:eastAsia="MS Mincho" w:hAnsi="MS Mincho" w:cs="Times New Roman" w:hint="eastAsia"/>
                <w:color w:val="000000"/>
                <w:sz w:val="18"/>
                <w:szCs w:val="18"/>
                <w:lang w:eastAsia="en-GB"/>
              </w:rPr>
              <w:t> 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FE924" w14:textId="77777777" w:rsidR="007C0282" w:rsidRPr="007C0282" w:rsidRDefault="007C0282" w:rsidP="007C02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95679" w:rsidRPr="007C0282" w14:paraId="11DBD126" w14:textId="77777777" w:rsidTr="00E95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59AD6" w14:textId="77777777" w:rsidR="007C0282" w:rsidRPr="007C0282" w:rsidRDefault="007C0282" w:rsidP="007C0282">
            <w:pPr>
              <w:rPr>
                <w:rFonts w:ascii="Times New Roman" w:hAnsi="Times New Roman" w:cs="Times New Roman"/>
                <w:lang w:eastAsia="en-GB"/>
              </w:rPr>
            </w:pPr>
            <w:r w:rsidRPr="007C028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Homeless</w:t>
            </w:r>
            <w:r w:rsidRPr="007C0282">
              <w:rPr>
                <w:rFonts w:ascii="MS Mincho" w:eastAsia="MS Mincho" w:hAnsi="MS Mincho" w:cs="Times New Roman" w:hint="eastAsia"/>
                <w:color w:val="000000"/>
                <w:sz w:val="18"/>
                <w:szCs w:val="18"/>
                <w:lang w:eastAsia="en-GB"/>
              </w:rPr>
              <w:t> 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1B725" w14:textId="77777777" w:rsidR="007C0282" w:rsidRPr="007C0282" w:rsidRDefault="007C0282" w:rsidP="007C02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95679" w:rsidRPr="007C0282" w14:paraId="17D1940D" w14:textId="77777777" w:rsidTr="00E95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355F4" w14:textId="77777777" w:rsidR="007C0282" w:rsidRPr="007C0282" w:rsidRDefault="007C0282" w:rsidP="007C0282">
            <w:pPr>
              <w:rPr>
                <w:rFonts w:ascii="Times New Roman" w:hAnsi="Times New Roman" w:cs="Times New Roman"/>
                <w:lang w:eastAsia="en-GB"/>
              </w:rPr>
            </w:pPr>
            <w:r w:rsidRPr="007C028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No recourse to public funds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53F7D" w14:textId="77777777" w:rsidR="007C0282" w:rsidRPr="007C0282" w:rsidRDefault="007C0282" w:rsidP="007C02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95679" w:rsidRPr="007C0282" w14:paraId="578ED013" w14:textId="77777777" w:rsidTr="00E95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970F1" w14:textId="77777777" w:rsidR="007C0282" w:rsidRPr="007C0282" w:rsidRDefault="007C0282" w:rsidP="007C0282">
            <w:pPr>
              <w:rPr>
                <w:rFonts w:ascii="Times New Roman" w:hAnsi="Times New Roman" w:cs="Times New Roman"/>
                <w:lang w:eastAsia="en-GB"/>
              </w:rPr>
            </w:pPr>
            <w:r w:rsidRPr="007C028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Domestic abuse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EAC8F" w14:textId="77777777" w:rsidR="007C0282" w:rsidRPr="007C0282" w:rsidRDefault="007C0282" w:rsidP="007C02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95679" w:rsidRPr="007C0282" w14:paraId="7794A9B0" w14:textId="77777777" w:rsidTr="00E95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158EC" w14:textId="77777777" w:rsidR="007C0282" w:rsidRPr="007C0282" w:rsidRDefault="007C0282" w:rsidP="007C0282">
            <w:pPr>
              <w:rPr>
                <w:rFonts w:ascii="Times New Roman" w:hAnsi="Times New Roman" w:cs="Times New Roman"/>
                <w:lang w:eastAsia="en-GB"/>
              </w:rPr>
            </w:pPr>
            <w:r w:rsidRPr="007C028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Sickness/ill health</w:t>
            </w:r>
            <w:r w:rsidRPr="007C0282">
              <w:rPr>
                <w:rFonts w:ascii="MS Mincho" w:eastAsia="MS Mincho" w:hAnsi="MS Mincho" w:cs="Times New Roman" w:hint="eastAsia"/>
                <w:color w:val="000000"/>
                <w:sz w:val="18"/>
                <w:szCs w:val="18"/>
                <w:lang w:eastAsia="en-GB"/>
              </w:rPr>
              <w:t> 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D1E6B" w14:textId="77777777" w:rsidR="007C0282" w:rsidRPr="007C0282" w:rsidRDefault="007C0282" w:rsidP="007C02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95679" w:rsidRPr="007C0282" w14:paraId="097BA337" w14:textId="77777777" w:rsidTr="00E95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EB555" w14:textId="77777777" w:rsidR="007C0282" w:rsidRPr="007C0282" w:rsidRDefault="007C0282" w:rsidP="007C0282">
            <w:pPr>
              <w:rPr>
                <w:rFonts w:ascii="Times New Roman" w:hAnsi="Times New Roman" w:cs="Times New Roman"/>
                <w:lang w:eastAsia="en-GB"/>
              </w:rPr>
            </w:pPr>
            <w:r w:rsidRPr="007C028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Child holiday meals</w:t>
            </w:r>
            <w:r w:rsidRPr="007C0282">
              <w:rPr>
                <w:rFonts w:ascii="MS Mincho" w:eastAsia="MS Mincho" w:hAnsi="MS Mincho" w:cs="Times New Roman" w:hint="eastAsia"/>
                <w:color w:val="000000"/>
                <w:sz w:val="18"/>
                <w:szCs w:val="18"/>
                <w:lang w:eastAsia="en-GB"/>
              </w:rPr>
              <w:t> 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F430B" w14:textId="77777777" w:rsidR="007C0282" w:rsidRPr="007C0282" w:rsidRDefault="007C0282" w:rsidP="007C02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95679" w:rsidRPr="007C0282" w14:paraId="7F6DC212" w14:textId="77777777" w:rsidTr="00E956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11A84" w14:textId="77777777" w:rsidR="007C0282" w:rsidRPr="007C0282" w:rsidRDefault="007C0282" w:rsidP="007C0282">
            <w:pPr>
              <w:rPr>
                <w:rFonts w:ascii="Times New Roman" w:hAnsi="Times New Roman" w:cs="Times New Roman"/>
                <w:lang w:eastAsia="en-GB"/>
              </w:rPr>
            </w:pPr>
            <w:r w:rsidRPr="007C028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Other: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33A3B" w14:textId="77777777" w:rsidR="007C0282" w:rsidRPr="007C0282" w:rsidRDefault="007C0282" w:rsidP="007C02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30BB282C" w14:textId="77777777" w:rsidR="007C0282" w:rsidRPr="007C0282" w:rsidRDefault="007C0282" w:rsidP="007C0282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1700EEBD" w14:textId="77777777" w:rsidR="007C0282" w:rsidRPr="007C0282" w:rsidRDefault="007C0282" w:rsidP="007C0282">
      <w:pPr>
        <w:rPr>
          <w:rFonts w:ascii="-webkit-standard" w:hAnsi="-webkit-standard" w:cs="Times New Roman"/>
          <w:color w:val="000000"/>
          <w:lang w:eastAsia="en-GB"/>
        </w:rPr>
      </w:pPr>
      <w:r w:rsidRPr="007C0282">
        <w:rPr>
          <w:rFonts w:ascii="Arial" w:hAnsi="Arial" w:cs="Arial"/>
          <w:b/>
          <w:bCs/>
          <w:color w:val="000000"/>
          <w:sz w:val="26"/>
          <w:szCs w:val="26"/>
          <w:lang w:eastAsia="en-GB"/>
        </w:rPr>
        <w:t xml:space="preserve">Delivery details </w:t>
      </w:r>
    </w:p>
    <w:p w14:paraId="19D37878" w14:textId="77777777" w:rsidR="007C0282" w:rsidRPr="007C0282" w:rsidRDefault="007C0282" w:rsidP="007C0282">
      <w:pPr>
        <w:rPr>
          <w:rFonts w:ascii="-webkit-standard" w:hAnsi="-webkit-standard" w:cs="Times New Roman"/>
          <w:color w:val="000000"/>
          <w:lang w:eastAsia="en-GB"/>
        </w:rPr>
      </w:pPr>
      <w:r w:rsidRPr="007C0282">
        <w:rPr>
          <w:rFonts w:ascii="Arial" w:hAnsi="Arial" w:cs="Arial"/>
          <w:color w:val="000000"/>
          <w:sz w:val="18"/>
          <w:szCs w:val="18"/>
          <w:lang w:eastAsia="en-GB"/>
        </w:rPr>
        <w:t xml:space="preserve">These details will only be used to aid delivery and will be deleted after the event. </w:t>
      </w:r>
    </w:p>
    <w:p w14:paraId="6CFCE9D1" w14:textId="77777777" w:rsidR="00BA019F" w:rsidRDefault="00BA019F" w:rsidP="007C0282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bookmarkStart w:id="0" w:name="_GoBack"/>
      <w:bookmarkEnd w:id="0"/>
    </w:p>
    <w:p w14:paraId="60C142B9" w14:textId="77777777" w:rsidR="007C0282" w:rsidRPr="007C0282" w:rsidRDefault="007C0282" w:rsidP="007C0282">
      <w:pPr>
        <w:rPr>
          <w:rFonts w:ascii="-webkit-standard" w:hAnsi="-webkit-standard" w:cs="Times New Roman"/>
          <w:color w:val="000000"/>
          <w:lang w:eastAsia="en-GB"/>
        </w:rPr>
      </w:pPr>
      <w:r w:rsidRPr="007C028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Mobile number </w:t>
      </w:r>
      <w:r w:rsidRPr="007C0282">
        <w:rPr>
          <w:rFonts w:ascii="MS Mincho" w:eastAsia="MS Mincho" w:hAnsi="MS Mincho" w:cs="Times New Roman" w:hint="eastAsia"/>
          <w:color w:val="000000"/>
          <w:sz w:val="18"/>
          <w:szCs w:val="18"/>
          <w:lang w:eastAsia="en-GB"/>
        </w:rPr>
        <w:t> </w:t>
      </w:r>
    </w:p>
    <w:tbl>
      <w:tblPr>
        <w:tblW w:w="8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6"/>
      </w:tblGrid>
      <w:tr w:rsidR="00E95679" w:rsidRPr="007C0282" w14:paraId="6387A659" w14:textId="77777777" w:rsidTr="00AC7461">
        <w:trPr>
          <w:trHeight w:val="227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996B6" w14:textId="77777777" w:rsidR="00E95679" w:rsidRPr="007C0282" w:rsidRDefault="00E95679" w:rsidP="00AC746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66058344" w14:textId="77777777" w:rsidR="007C0282" w:rsidRPr="007C0282" w:rsidRDefault="007C0282" w:rsidP="007C0282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7C89A6DC" w14:textId="77777777" w:rsidR="007C0282" w:rsidRPr="007C0282" w:rsidRDefault="007C0282" w:rsidP="007C0282">
      <w:pPr>
        <w:rPr>
          <w:rFonts w:ascii="-webkit-standard" w:hAnsi="-webkit-standard" w:cs="Times New Roman"/>
          <w:color w:val="000000"/>
          <w:lang w:eastAsia="en-GB"/>
        </w:rPr>
      </w:pPr>
      <w:r w:rsidRPr="007C028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Delivery notes</w:t>
      </w:r>
      <w:r w:rsidRPr="007C0282">
        <w:rPr>
          <w:rFonts w:ascii="MS Mincho" w:eastAsia="MS Mincho" w:hAnsi="MS Mincho" w:cs="Times New Roman" w:hint="eastAsia"/>
          <w:b/>
          <w:bCs/>
          <w:color w:val="000000"/>
          <w:sz w:val="18"/>
          <w:szCs w:val="18"/>
          <w:lang w:eastAsia="en-GB"/>
        </w:rPr>
        <w:t> </w:t>
      </w:r>
      <w:r w:rsidRPr="007C0282">
        <w:rPr>
          <w:rFonts w:ascii="Arial" w:hAnsi="Arial" w:cs="Arial"/>
          <w:color w:val="535353"/>
          <w:sz w:val="18"/>
          <w:szCs w:val="18"/>
          <w:lang w:eastAsia="en-GB"/>
        </w:rPr>
        <w:t xml:space="preserve">How to access the property. Tips for parking... </w:t>
      </w:r>
      <w:r w:rsidRPr="007C0282">
        <w:rPr>
          <w:rFonts w:ascii="MS Mincho" w:eastAsia="MS Mincho" w:hAnsi="MS Mincho" w:cs="Times New Roman" w:hint="eastAsia"/>
          <w:color w:val="000000"/>
          <w:sz w:val="18"/>
          <w:szCs w:val="18"/>
          <w:lang w:eastAsia="en-GB"/>
        </w:rPr>
        <w:t> </w:t>
      </w:r>
    </w:p>
    <w:tbl>
      <w:tblPr>
        <w:tblW w:w="8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6"/>
      </w:tblGrid>
      <w:tr w:rsidR="00E95679" w:rsidRPr="007C0282" w14:paraId="0D646053" w14:textId="77777777" w:rsidTr="00AC7461">
        <w:trPr>
          <w:trHeight w:val="227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339FC" w14:textId="77777777" w:rsidR="00E95679" w:rsidRPr="007C0282" w:rsidRDefault="00E95679" w:rsidP="00AC746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ED01995" w14:textId="77777777" w:rsidR="00597C5C" w:rsidRDefault="00BA019F"/>
    <w:sectPr w:rsidR="00597C5C" w:rsidSect="00F6693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82"/>
    <w:rsid w:val="003D12BF"/>
    <w:rsid w:val="007C0282"/>
    <w:rsid w:val="0087409A"/>
    <w:rsid w:val="00BA019F"/>
    <w:rsid w:val="00E12B2A"/>
    <w:rsid w:val="00E95679"/>
    <w:rsid w:val="00F6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DB2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28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39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3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0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2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9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2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8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5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1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Briggs</dc:creator>
  <cp:keywords/>
  <dc:description/>
  <cp:lastModifiedBy>Ed Briggs</cp:lastModifiedBy>
  <cp:revision>2</cp:revision>
  <dcterms:created xsi:type="dcterms:W3CDTF">2018-10-03T14:48:00Z</dcterms:created>
  <dcterms:modified xsi:type="dcterms:W3CDTF">2018-10-03T14:54:00Z</dcterms:modified>
</cp:coreProperties>
</file>